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7E29" w14:textId="4C335DD6" w:rsidR="00C562D3" w:rsidRPr="00D00A89" w:rsidRDefault="00BC7E2C" w:rsidP="00BC7E2C">
      <w:pPr>
        <w:jc w:val="right"/>
        <w:rPr>
          <w:b/>
          <w:bCs/>
          <w:sz w:val="48"/>
          <w:szCs w:val="48"/>
        </w:rPr>
      </w:pPr>
      <w:r w:rsidRPr="00D00A89">
        <w:rPr>
          <w:rFonts w:hint="eastAsia"/>
          <w:b/>
          <w:bCs/>
          <w:sz w:val="48"/>
          <w:szCs w:val="48"/>
        </w:rPr>
        <w:t>あいさつ</w:t>
      </w:r>
      <w:r w:rsidR="003A2FB6">
        <w:rPr>
          <w:rFonts w:hint="eastAsia"/>
          <w:b/>
          <w:bCs/>
          <w:sz w:val="48"/>
          <w:szCs w:val="48"/>
        </w:rPr>
        <w:t>①</w:t>
      </w:r>
    </w:p>
    <w:p w14:paraId="0F962C7A" w14:textId="307B9A24" w:rsidR="00BC7E2C" w:rsidRPr="00D00A89" w:rsidRDefault="00BC7E2C" w:rsidP="00BC7E2C">
      <w:pPr>
        <w:jc w:val="center"/>
        <w:rPr>
          <w:b/>
          <w:bCs/>
          <w:spacing w:val="400"/>
          <w:sz w:val="200"/>
          <w:szCs w:val="200"/>
        </w:rPr>
      </w:pPr>
      <w:r w:rsidRPr="00D00A89">
        <w:rPr>
          <w:rFonts w:hint="eastAsia"/>
          <w:b/>
          <w:bCs/>
          <w:spacing w:val="400"/>
          <w:sz w:val="200"/>
          <w:szCs w:val="200"/>
        </w:rPr>
        <w:t>公正証書</w:t>
      </w:r>
    </w:p>
    <w:p w14:paraId="5E46B318" w14:textId="5ADE002C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（認知症の人は不可）</w:t>
      </w:r>
    </w:p>
    <w:p w14:paraId="0C182D49" w14:textId="756299A1" w:rsidR="00BC7E2C" w:rsidRPr="00D00A89" w:rsidRDefault="00BC7E2C" w:rsidP="00BC7E2C">
      <w:pPr>
        <w:jc w:val="center"/>
        <w:rPr>
          <w:b/>
          <w:bCs/>
          <w:spacing w:val="400"/>
          <w:sz w:val="200"/>
          <w:szCs w:val="200"/>
        </w:rPr>
      </w:pPr>
      <w:r w:rsidRPr="00D00A89">
        <w:rPr>
          <w:rFonts w:hint="eastAsia"/>
          <w:b/>
          <w:bCs/>
          <w:spacing w:val="400"/>
          <w:sz w:val="200"/>
          <w:szCs w:val="200"/>
        </w:rPr>
        <w:t>公証役場</w:t>
      </w:r>
    </w:p>
    <w:p w14:paraId="318DA305" w14:textId="0E7663E2" w:rsidR="00BC7E2C" w:rsidRPr="00D00A89" w:rsidRDefault="00BC7E2C" w:rsidP="00BC7E2C">
      <w:pPr>
        <w:jc w:val="right"/>
        <w:rPr>
          <w:b/>
          <w:bCs/>
          <w:sz w:val="48"/>
          <w:szCs w:val="48"/>
        </w:rPr>
      </w:pPr>
    </w:p>
    <w:p w14:paraId="5D2BFECB" w14:textId="4351EF79" w:rsidR="00BC7E2C" w:rsidRPr="00D00A89" w:rsidRDefault="00BC7E2C" w:rsidP="00BC7E2C">
      <w:pPr>
        <w:jc w:val="right"/>
        <w:rPr>
          <w:b/>
          <w:bCs/>
          <w:sz w:val="48"/>
          <w:szCs w:val="48"/>
        </w:rPr>
      </w:pPr>
      <w:r w:rsidRPr="00D00A89">
        <w:rPr>
          <w:rFonts w:hint="eastAsia"/>
          <w:b/>
          <w:bCs/>
          <w:sz w:val="48"/>
          <w:szCs w:val="48"/>
        </w:rPr>
        <w:lastRenderedPageBreak/>
        <w:t>年金</w:t>
      </w:r>
      <w:r w:rsidR="003A2FB6">
        <w:rPr>
          <w:rFonts w:hint="eastAsia"/>
          <w:b/>
          <w:bCs/>
          <w:sz w:val="48"/>
          <w:szCs w:val="48"/>
        </w:rPr>
        <w:t>②</w:t>
      </w:r>
    </w:p>
    <w:p w14:paraId="7BDAA090" w14:textId="3CFC70AF" w:rsidR="00BC7E2C" w:rsidRPr="00D00A89" w:rsidRDefault="00BC7E2C" w:rsidP="00BC7E2C">
      <w:pPr>
        <w:jc w:val="center"/>
        <w:rPr>
          <w:b/>
          <w:bCs/>
          <w:spacing w:val="400"/>
          <w:sz w:val="144"/>
          <w:szCs w:val="144"/>
        </w:rPr>
      </w:pPr>
      <w:r w:rsidRPr="00D00A89">
        <w:rPr>
          <w:rFonts w:hint="eastAsia"/>
          <w:b/>
          <w:bCs/>
          <w:spacing w:val="400"/>
          <w:sz w:val="144"/>
          <w:szCs w:val="144"/>
        </w:rPr>
        <w:t>国民年金</w:t>
      </w:r>
    </w:p>
    <w:p w14:paraId="0D4EA6F5" w14:textId="06684575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（老齢基礎年金20才～60才の40年間）</w:t>
      </w:r>
    </w:p>
    <w:p w14:paraId="6CF62AED" w14:textId="7E8C74D7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60才代平均で66,000円/月</w:t>
      </w:r>
    </w:p>
    <w:p w14:paraId="082250F6" w14:textId="6CAF6A5E" w:rsidR="00BC7E2C" w:rsidRPr="00D00A89" w:rsidRDefault="00BC7E2C" w:rsidP="00BC7E2C">
      <w:pPr>
        <w:jc w:val="center"/>
        <w:rPr>
          <w:b/>
          <w:bCs/>
          <w:spacing w:val="400"/>
          <w:sz w:val="144"/>
          <w:szCs w:val="144"/>
        </w:rPr>
      </w:pPr>
      <w:r w:rsidRPr="00D00A89">
        <w:rPr>
          <w:rFonts w:hint="eastAsia"/>
          <w:b/>
          <w:bCs/>
          <w:spacing w:val="400"/>
          <w:sz w:val="144"/>
          <w:szCs w:val="144"/>
        </w:rPr>
        <w:t>厚生年金</w:t>
      </w:r>
    </w:p>
    <w:p w14:paraId="278894B5" w14:textId="0D47037A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（老齢基礎年金と老齢厚生年金）</w:t>
      </w:r>
    </w:p>
    <w:p w14:paraId="3DBDA518" w14:textId="3FBDF906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60才代平均で144,000円/月</w:t>
      </w:r>
    </w:p>
    <w:p w14:paraId="281D81A4" w14:textId="5F30FCA3" w:rsidR="00BC7E2C" w:rsidRPr="00D00A89" w:rsidRDefault="00BC7E2C" w:rsidP="00BC7E2C">
      <w:pPr>
        <w:jc w:val="right"/>
        <w:rPr>
          <w:b/>
          <w:bCs/>
          <w:sz w:val="48"/>
          <w:szCs w:val="48"/>
        </w:rPr>
      </w:pPr>
      <w:r w:rsidRPr="00D00A89">
        <w:rPr>
          <w:rFonts w:hint="eastAsia"/>
          <w:b/>
          <w:bCs/>
          <w:sz w:val="48"/>
          <w:szCs w:val="48"/>
        </w:rPr>
        <w:lastRenderedPageBreak/>
        <w:t>年金</w:t>
      </w:r>
      <w:r w:rsidR="003A2FB6">
        <w:rPr>
          <w:rFonts w:hint="eastAsia"/>
          <w:b/>
          <w:bCs/>
          <w:sz w:val="48"/>
          <w:szCs w:val="48"/>
        </w:rPr>
        <w:t>③</w:t>
      </w:r>
    </w:p>
    <w:p w14:paraId="0F034493" w14:textId="77777777" w:rsidR="00BC7E2C" w:rsidRPr="00D00A89" w:rsidRDefault="00BC7E2C" w:rsidP="00BC7E2C">
      <w:pPr>
        <w:jc w:val="center"/>
        <w:rPr>
          <w:b/>
          <w:bCs/>
          <w:spacing w:val="400"/>
          <w:sz w:val="144"/>
          <w:szCs w:val="144"/>
        </w:rPr>
      </w:pPr>
      <w:r w:rsidRPr="00D00A89">
        <w:rPr>
          <w:rFonts w:hint="eastAsia"/>
          <w:b/>
          <w:bCs/>
          <w:spacing w:val="400"/>
          <w:sz w:val="144"/>
          <w:szCs w:val="144"/>
        </w:rPr>
        <w:t>国民年金</w:t>
      </w:r>
    </w:p>
    <w:p w14:paraId="0B6A86A2" w14:textId="0F5A3CEB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恐ろしい</w:t>
      </w:r>
    </w:p>
    <w:p w14:paraId="10BBB66B" w14:textId="13337F76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障害者年金が貰えない</w:t>
      </w:r>
    </w:p>
    <w:p w14:paraId="15D28E6C" w14:textId="10ECFD2C" w:rsidR="00AE3297" w:rsidRPr="00D00A89" w:rsidRDefault="00AE3297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生活保護も受給困難</w:t>
      </w:r>
    </w:p>
    <w:p w14:paraId="5060D895" w14:textId="2A802683" w:rsidR="00AE3297" w:rsidRPr="00D00A89" w:rsidRDefault="00AE3297" w:rsidP="00BC7E2C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（免除を利用すること）</w:t>
      </w:r>
    </w:p>
    <w:p w14:paraId="1A500D3A" w14:textId="77777777" w:rsidR="00BC7E2C" w:rsidRPr="00D00A89" w:rsidRDefault="00BC7E2C" w:rsidP="00BC7E2C">
      <w:pPr>
        <w:jc w:val="center"/>
        <w:rPr>
          <w:b/>
          <w:bCs/>
          <w:spacing w:val="20"/>
          <w:sz w:val="56"/>
          <w:szCs w:val="56"/>
        </w:rPr>
      </w:pPr>
    </w:p>
    <w:p w14:paraId="1AD549C9" w14:textId="77777777" w:rsidR="00AE3297" w:rsidRPr="00D00A89" w:rsidRDefault="00AE3297" w:rsidP="00BC7E2C">
      <w:pPr>
        <w:jc w:val="center"/>
        <w:rPr>
          <w:b/>
          <w:bCs/>
          <w:spacing w:val="20"/>
          <w:sz w:val="56"/>
          <w:szCs w:val="56"/>
        </w:rPr>
      </w:pPr>
    </w:p>
    <w:p w14:paraId="723F9547" w14:textId="25B4F45E" w:rsidR="00AE3297" w:rsidRPr="00D00A89" w:rsidRDefault="00AE3297" w:rsidP="00AE3297">
      <w:pPr>
        <w:jc w:val="right"/>
        <w:rPr>
          <w:b/>
          <w:bCs/>
          <w:sz w:val="48"/>
          <w:szCs w:val="48"/>
        </w:rPr>
      </w:pPr>
      <w:r w:rsidRPr="00D00A89">
        <w:rPr>
          <w:rFonts w:hint="eastAsia"/>
          <w:b/>
          <w:bCs/>
          <w:sz w:val="48"/>
          <w:szCs w:val="48"/>
        </w:rPr>
        <w:lastRenderedPageBreak/>
        <w:t>年金</w:t>
      </w:r>
      <w:r w:rsidR="003A2FB6">
        <w:rPr>
          <w:rFonts w:hint="eastAsia"/>
          <w:b/>
          <w:bCs/>
          <w:sz w:val="48"/>
          <w:szCs w:val="48"/>
        </w:rPr>
        <w:t>④</w:t>
      </w:r>
    </w:p>
    <w:p w14:paraId="56D8753A" w14:textId="45F083A2" w:rsidR="005E08E6" w:rsidRPr="005E08E6" w:rsidRDefault="005E08E6" w:rsidP="00AE3297">
      <w:pPr>
        <w:jc w:val="center"/>
        <w:rPr>
          <w:b/>
          <w:bCs/>
          <w:spacing w:val="400"/>
          <w:sz w:val="96"/>
          <w:szCs w:val="96"/>
        </w:rPr>
      </w:pPr>
      <w:r w:rsidRPr="005E08E6">
        <w:rPr>
          <w:rFonts w:hint="eastAsia"/>
          <w:b/>
          <w:bCs/>
          <w:spacing w:val="20"/>
          <w:sz w:val="96"/>
          <w:szCs w:val="96"/>
        </w:rPr>
        <w:t>年金を増やす6つの方法</w:t>
      </w:r>
    </w:p>
    <w:p w14:paraId="0C4ECB11" w14:textId="551FE6B2" w:rsidR="00AE3297" w:rsidRPr="00D00A89" w:rsidRDefault="005E08E6" w:rsidP="005E08E6">
      <w:pPr>
        <w:rPr>
          <w:b/>
          <w:bCs/>
          <w:spacing w:val="400"/>
          <w:sz w:val="144"/>
          <w:szCs w:val="144"/>
        </w:rPr>
      </w:pPr>
      <w:r>
        <w:rPr>
          <w:rFonts w:hint="eastAsia"/>
          <w:b/>
          <w:bCs/>
          <w:spacing w:val="400"/>
          <w:sz w:val="96"/>
          <w:szCs w:val="96"/>
        </w:rPr>
        <w:t>〇</w:t>
      </w:r>
      <w:r w:rsidRPr="005E08E6">
        <w:rPr>
          <w:rFonts w:hint="eastAsia"/>
          <w:b/>
          <w:bCs/>
          <w:spacing w:val="400"/>
          <w:sz w:val="144"/>
          <w:szCs w:val="144"/>
        </w:rPr>
        <w:t>付加</w:t>
      </w:r>
      <w:r w:rsidR="00AE3297" w:rsidRPr="005E08E6">
        <w:rPr>
          <w:rFonts w:hint="eastAsia"/>
          <w:b/>
          <w:bCs/>
          <w:spacing w:val="400"/>
          <w:sz w:val="144"/>
          <w:szCs w:val="144"/>
        </w:rPr>
        <w:t>年金</w:t>
      </w:r>
    </w:p>
    <w:p w14:paraId="45D111D5" w14:textId="0136FB89" w:rsidR="00AE3297" w:rsidRPr="00D00A89" w:rsidRDefault="00AE3297" w:rsidP="00AE3297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（45才～60才）月400円支払う</w:t>
      </w:r>
    </w:p>
    <w:p w14:paraId="62AB7C4F" w14:textId="193B1889" w:rsidR="00AE3297" w:rsidRPr="00D00A89" w:rsidRDefault="005E08E6" w:rsidP="005E08E6">
      <w:pPr>
        <w:rPr>
          <w:b/>
          <w:bCs/>
          <w:spacing w:val="400"/>
          <w:sz w:val="144"/>
          <w:szCs w:val="144"/>
        </w:rPr>
      </w:pPr>
      <w:r>
        <w:rPr>
          <w:rFonts w:hint="eastAsia"/>
          <w:b/>
          <w:bCs/>
          <w:spacing w:val="400"/>
          <w:sz w:val="96"/>
          <w:szCs w:val="96"/>
        </w:rPr>
        <w:t>〇</w:t>
      </w:r>
      <w:r w:rsidR="00AE3297" w:rsidRPr="00D00A89">
        <w:rPr>
          <w:rFonts w:hint="eastAsia"/>
          <w:b/>
          <w:bCs/>
          <w:spacing w:val="400"/>
          <w:sz w:val="144"/>
          <w:szCs w:val="144"/>
        </w:rPr>
        <w:t>国民年金基金</w:t>
      </w:r>
    </w:p>
    <w:p w14:paraId="67CCC0BB" w14:textId="2CB3EBA8" w:rsidR="00AE3297" w:rsidRPr="00D00A89" w:rsidRDefault="00AE3297" w:rsidP="00AE3297">
      <w:pPr>
        <w:jc w:val="center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（45才～60才）月5,000円支払う</w:t>
      </w:r>
    </w:p>
    <w:p w14:paraId="6DCAD446" w14:textId="5F739DBA" w:rsidR="00AE3297" w:rsidRPr="00D00A89" w:rsidRDefault="00317950" w:rsidP="005E08E6">
      <w:pPr>
        <w:jc w:val="right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lastRenderedPageBreak/>
        <w:t xml:space="preserve">　　　　　</w:t>
      </w:r>
      <w:r w:rsidRPr="00317950">
        <w:rPr>
          <w:rFonts w:hint="eastAsia"/>
          <w:b/>
          <w:bCs/>
          <w:spacing w:val="20"/>
          <w:sz w:val="40"/>
          <w:szCs w:val="40"/>
        </w:rPr>
        <w:t>年金</w:t>
      </w:r>
      <w:r w:rsidR="003A2FB6">
        <w:rPr>
          <w:rFonts w:hint="eastAsia"/>
          <w:b/>
          <w:bCs/>
          <w:spacing w:val="20"/>
          <w:sz w:val="40"/>
          <w:szCs w:val="40"/>
        </w:rPr>
        <w:t>⑤</w:t>
      </w:r>
    </w:p>
    <w:p w14:paraId="25314E52" w14:textId="48168597" w:rsidR="00AE3297" w:rsidRPr="00D00A89" w:rsidRDefault="005E08E6" w:rsidP="005E08E6">
      <w:pPr>
        <w:jc w:val="left"/>
        <w:rPr>
          <w:b/>
          <w:bCs/>
          <w:sz w:val="56"/>
          <w:szCs w:val="56"/>
        </w:rPr>
      </w:pPr>
      <w:bookmarkStart w:id="0" w:name="_Hlk204219904"/>
      <w:r w:rsidRPr="005E08E6">
        <w:rPr>
          <w:rFonts w:hint="eastAsia"/>
          <w:b/>
          <w:bCs/>
          <w:sz w:val="72"/>
          <w:szCs w:val="72"/>
        </w:rPr>
        <w:t>〇</w:t>
      </w:r>
      <w:r>
        <w:rPr>
          <w:rFonts w:hint="eastAsia"/>
          <w:b/>
          <w:bCs/>
          <w:sz w:val="56"/>
          <w:szCs w:val="56"/>
        </w:rPr>
        <w:t xml:space="preserve">　</w:t>
      </w:r>
      <w:bookmarkEnd w:id="0"/>
      <w:r w:rsidR="00AE3297" w:rsidRPr="00D00A89">
        <w:rPr>
          <w:rFonts w:hint="eastAsia"/>
          <w:b/>
          <w:bCs/>
          <w:sz w:val="56"/>
          <w:szCs w:val="56"/>
        </w:rPr>
        <w:t>60才～65才　国民年金任意加入</w:t>
      </w:r>
      <w:r w:rsidR="0027264F" w:rsidRPr="00D00A89">
        <w:rPr>
          <w:rFonts w:hint="eastAsia"/>
          <w:b/>
          <w:bCs/>
          <w:sz w:val="56"/>
          <w:szCs w:val="56"/>
        </w:rPr>
        <w:t>（17,510円/月）</w:t>
      </w:r>
    </w:p>
    <w:p w14:paraId="679D4CF1" w14:textId="17AEBA64" w:rsidR="00AE3297" w:rsidRPr="00D00A89" w:rsidRDefault="00AE3297" w:rsidP="00AE3297">
      <w:pPr>
        <w:ind w:firstLineChars="1100" w:firstLine="6603"/>
        <w:jc w:val="left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5年で年間10万円増える</w:t>
      </w:r>
    </w:p>
    <w:p w14:paraId="2B34035C" w14:textId="10C753B7" w:rsidR="00AE3297" w:rsidRPr="00D00A89" w:rsidRDefault="005E08E6" w:rsidP="005E08E6">
      <w:pPr>
        <w:rPr>
          <w:b/>
          <w:bCs/>
          <w:sz w:val="56"/>
          <w:szCs w:val="56"/>
        </w:rPr>
      </w:pPr>
      <w:r w:rsidRPr="005E08E6">
        <w:rPr>
          <w:rFonts w:hint="eastAsia"/>
          <w:b/>
          <w:bCs/>
          <w:sz w:val="72"/>
          <w:szCs w:val="72"/>
        </w:rPr>
        <w:t>〇</w:t>
      </w:r>
      <w:r>
        <w:rPr>
          <w:rFonts w:hint="eastAsia"/>
          <w:b/>
          <w:bCs/>
          <w:sz w:val="56"/>
          <w:szCs w:val="56"/>
        </w:rPr>
        <w:t xml:space="preserve">　</w:t>
      </w:r>
      <w:r w:rsidR="0027264F" w:rsidRPr="00D00A89">
        <w:rPr>
          <w:rFonts w:hint="eastAsia"/>
          <w:b/>
          <w:bCs/>
          <w:sz w:val="56"/>
          <w:szCs w:val="56"/>
        </w:rPr>
        <w:t>60才以降も働く</w:t>
      </w:r>
      <w:r w:rsidR="00AE3297" w:rsidRPr="00D00A89">
        <w:rPr>
          <w:rFonts w:hint="eastAsia"/>
          <w:b/>
          <w:bCs/>
          <w:sz w:val="56"/>
          <w:szCs w:val="56"/>
        </w:rPr>
        <w:t xml:space="preserve">　</w:t>
      </w:r>
      <w:r w:rsidR="0027264F" w:rsidRPr="00D00A89">
        <w:rPr>
          <w:rFonts w:hint="eastAsia"/>
          <w:b/>
          <w:bCs/>
          <w:sz w:val="56"/>
          <w:szCs w:val="56"/>
        </w:rPr>
        <w:t>20万円程度</w:t>
      </w:r>
      <w:r w:rsidR="00AE3297" w:rsidRPr="00D00A89">
        <w:rPr>
          <w:rFonts w:hint="eastAsia"/>
          <w:b/>
          <w:bCs/>
          <w:sz w:val="56"/>
          <w:szCs w:val="56"/>
        </w:rPr>
        <w:t>/月</w:t>
      </w:r>
      <w:r>
        <w:rPr>
          <w:rFonts w:hint="eastAsia"/>
          <w:b/>
          <w:bCs/>
          <w:sz w:val="56"/>
          <w:szCs w:val="56"/>
        </w:rPr>
        <w:t xml:space="preserve">　（妻：調理師）</w:t>
      </w:r>
    </w:p>
    <w:p w14:paraId="67E84FDB" w14:textId="1FB8188D" w:rsidR="0027264F" w:rsidRPr="00D00A89" w:rsidRDefault="005E08E6" w:rsidP="005E08E6">
      <w:pPr>
        <w:rPr>
          <w:b/>
          <w:bCs/>
          <w:sz w:val="56"/>
          <w:szCs w:val="56"/>
        </w:rPr>
      </w:pPr>
      <w:r w:rsidRPr="005E08E6">
        <w:rPr>
          <w:rFonts w:hint="eastAsia"/>
          <w:b/>
          <w:bCs/>
          <w:sz w:val="72"/>
          <w:szCs w:val="72"/>
        </w:rPr>
        <w:t>〇</w:t>
      </w:r>
      <w:r>
        <w:rPr>
          <w:rFonts w:hint="eastAsia"/>
          <w:b/>
          <w:bCs/>
          <w:sz w:val="56"/>
          <w:szCs w:val="56"/>
        </w:rPr>
        <w:t xml:space="preserve">　</w:t>
      </w:r>
      <w:r w:rsidR="0027264F" w:rsidRPr="00D00A89">
        <w:rPr>
          <w:rFonts w:hint="eastAsia"/>
          <w:b/>
          <w:bCs/>
          <w:sz w:val="56"/>
          <w:szCs w:val="56"/>
        </w:rPr>
        <w:t>年金を繰下げ受給　最大75才まで→84％増加</w:t>
      </w:r>
    </w:p>
    <w:p w14:paraId="52E9E8FD" w14:textId="7492AD5D" w:rsidR="0027264F" w:rsidRPr="00D00A89" w:rsidRDefault="005E08E6" w:rsidP="005E08E6">
      <w:pPr>
        <w:rPr>
          <w:b/>
          <w:bCs/>
          <w:sz w:val="56"/>
          <w:szCs w:val="56"/>
        </w:rPr>
      </w:pPr>
      <w:r w:rsidRPr="005E08E6">
        <w:rPr>
          <w:rFonts w:hint="eastAsia"/>
          <w:b/>
          <w:bCs/>
          <w:sz w:val="72"/>
          <w:szCs w:val="72"/>
        </w:rPr>
        <w:t>〇</w:t>
      </w:r>
      <w:r>
        <w:rPr>
          <w:rFonts w:hint="eastAsia"/>
          <w:b/>
          <w:bCs/>
          <w:sz w:val="56"/>
          <w:szCs w:val="56"/>
        </w:rPr>
        <w:t xml:space="preserve">　</w:t>
      </w:r>
      <w:r w:rsidR="0027264F" w:rsidRPr="00D00A89">
        <w:rPr>
          <w:rFonts w:hint="eastAsia"/>
          <w:b/>
          <w:bCs/>
          <w:sz w:val="56"/>
          <w:szCs w:val="56"/>
        </w:rPr>
        <w:t>iDeCo（イデコ）個人型確定拠出型年金</w:t>
      </w:r>
    </w:p>
    <w:p w14:paraId="70E3A187" w14:textId="3A11C850" w:rsidR="0027264F" w:rsidRPr="00D00A89" w:rsidRDefault="005E08E6" w:rsidP="005E08E6">
      <w:pPr>
        <w:rPr>
          <w:b/>
          <w:bCs/>
          <w:sz w:val="56"/>
          <w:szCs w:val="56"/>
        </w:rPr>
      </w:pPr>
      <w:r w:rsidRPr="005E08E6">
        <w:rPr>
          <w:rFonts w:hint="eastAsia"/>
          <w:b/>
          <w:bCs/>
          <w:sz w:val="72"/>
          <w:szCs w:val="72"/>
        </w:rPr>
        <w:t>〇</w:t>
      </w:r>
      <w:r>
        <w:rPr>
          <w:rFonts w:hint="eastAsia"/>
          <w:b/>
          <w:bCs/>
          <w:sz w:val="56"/>
          <w:szCs w:val="56"/>
        </w:rPr>
        <w:t xml:space="preserve">　</w:t>
      </w:r>
      <w:r w:rsidR="0027264F" w:rsidRPr="00D00A89">
        <w:rPr>
          <w:rFonts w:hint="eastAsia"/>
          <w:b/>
          <w:bCs/>
          <w:sz w:val="56"/>
          <w:szCs w:val="56"/>
        </w:rPr>
        <w:t>新NISA（ニーサ）少額投資非課税制度</w:t>
      </w:r>
    </w:p>
    <w:p w14:paraId="69A3AAB9" w14:textId="77777777" w:rsidR="00D00A89" w:rsidRPr="00D00A89" w:rsidRDefault="00D00A89" w:rsidP="0027264F">
      <w:pPr>
        <w:jc w:val="center"/>
        <w:rPr>
          <w:b/>
          <w:bCs/>
          <w:spacing w:val="20"/>
          <w:sz w:val="56"/>
          <w:szCs w:val="56"/>
        </w:rPr>
      </w:pPr>
    </w:p>
    <w:p w14:paraId="56FAE6AA" w14:textId="0F4ED06E" w:rsidR="0027264F" w:rsidRPr="00D00A89" w:rsidRDefault="006E1144" w:rsidP="0027264F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lastRenderedPageBreak/>
        <w:t xml:space="preserve">　　　　　　　　</w:t>
      </w:r>
      <w:r w:rsidR="0027264F" w:rsidRPr="00D00A89">
        <w:rPr>
          <w:rFonts w:hint="eastAsia"/>
          <w:b/>
          <w:bCs/>
          <w:spacing w:val="20"/>
          <w:sz w:val="56"/>
          <w:szCs w:val="56"/>
        </w:rPr>
        <w:t>平均的な年金</w:t>
      </w:r>
      <w:r>
        <w:rPr>
          <w:rFonts w:hint="eastAsia"/>
          <w:b/>
          <w:bCs/>
          <w:spacing w:val="20"/>
          <w:sz w:val="56"/>
          <w:szCs w:val="56"/>
        </w:rPr>
        <w:t xml:space="preserve">　　　　　　　　</w:t>
      </w:r>
      <w:r w:rsidRPr="00317950">
        <w:rPr>
          <w:rFonts w:hint="eastAsia"/>
          <w:b/>
          <w:bCs/>
          <w:spacing w:val="20"/>
          <w:sz w:val="40"/>
          <w:szCs w:val="40"/>
        </w:rPr>
        <w:t>年金</w:t>
      </w:r>
      <w:r w:rsidR="003A2FB6">
        <w:rPr>
          <w:rFonts w:hint="eastAsia"/>
          <w:b/>
          <w:bCs/>
          <w:spacing w:val="20"/>
          <w:sz w:val="40"/>
          <w:szCs w:val="40"/>
        </w:rPr>
        <w:t>⑥</w:t>
      </w:r>
    </w:p>
    <w:p w14:paraId="726FD9CD" w14:textId="7CF6A022" w:rsidR="0027264F" w:rsidRPr="00D00A89" w:rsidRDefault="0027264F" w:rsidP="0027264F">
      <w:pPr>
        <w:ind w:firstLineChars="100" w:firstLine="560"/>
        <w:jc w:val="left"/>
        <w:rPr>
          <w:b/>
          <w:bCs/>
          <w:sz w:val="56"/>
          <w:szCs w:val="56"/>
        </w:rPr>
      </w:pPr>
      <w:r w:rsidRPr="00D00A89">
        <w:rPr>
          <w:rFonts w:hint="eastAsia"/>
          <w:b/>
          <w:bCs/>
          <w:sz w:val="56"/>
          <w:szCs w:val="56"/>
        </w:rPr>
        <w:t>夫婦共に自営業　・・・　11.3万円/月</w:t>
      </w:r>
    </w:p>
    <w:p w14:paraId="37CF9D55" w14:textId="59F40DC5" w:rsidR="0027264F" w:rsidRPr="00D00A89" w:rsidRDefault="0027264F" w:rsidP="0027264F">
      <w:pPr>
        <w:ind w:firstLineChars="100" w:firstLine="560"/>
        <w:jc w:val="left"/>
        <w:rPr>
          <w:b/>
          <w:bCs/>
          <w:sz w:val="56"/>
          <w:szCs w:val="56"/>
        </w:rPr>
      </w:pPr>
      <w:r w:rsidRPr="00D00A89">
        <w:rPr>
          <w:rFonts w:hint="eastAsia"/>
          <w:b/>
          <w:bCs/>
          <w:sz w:val="56"/>
          <w:szCs w:val="56"/>
        </w:rPr>
        <w:t>夫婦共に会社員　・・・　26.8万円/月</w:t>
      </w:r>
    </w:p>
    <w:p w14:paraId="271B8984" w14:textId="34B259FF" w:rsidR="00D00A89" w:rsidRPr="00D00A89" w:rsidRDefault="0027264F" w:rsidP="0027264F">
      <w:pPr>
        <w:jc w:val="left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 xml:space="preserve">　夫が自営業、妻が会社員　</w:t>
      </w:r>
      <w:r w:rsidR="00D00A89" w:rsidRPr="00D00A89">
        <w:rPr>
          <w:rFonts w:hint="eastAsia"/>
          <w:b/>
          <w:bCs/>
          <w:spacing w:val="20"/>
          <w:sz w:val="56"/>
          <w:szCs w:val="56"/>
        </w:rPr>
        <w:t>・・・</w:t>
      </w:r>
    </w:p>
    <w:p w14:paraId="480389B4" w14:textId="29BD0EA0" w:rsidR="0027264F" w:rsidRPr="00D00A89" w:rsidRDefault="0027264F" w:rsidP="00D00A89">
      <w:pPr>
        <w:ind w:firstLineChars="300" w:firstLine="1801"/>
        <w:jc w:val="left"/>
        <w:rPr>
          <w:b/>
          <w:bCs/>
          <w:spacing w:val="20"/>
          <w:sz w:val="56"/>
          <w:szCs w:val="56"/>
        </w:rPr>
      </w:pPr>
      <w:r w:rsidRPr="00D00A89">
        <w:rPr>
          <w:rFonts w:hint="eastAsia"/>
          <w:b/>
          <w:bCs/>
          <w:spacing w:val="20"/>
          <w:sz w:val="56"/>
          <w:szCs w:val="56"/>
        </w:rPr>
        <w:t>夫７万円/月、妻11万円/月</w:t>
      </w:r>
      <w:r w:rsidR="00D00A89" w:rsidRPr="00D00A89">
        <w:rPr>
          <w:rFonts w:hint="eastAsia"/>
          <w:b/>
          <w:bCs/>
          <w:spacing w:val="20"/>
          <w:sz w:val="56"/>
          <w:szCs w:val="56"/>
        </w:rPr>
        <w:t>（合計で18万円/月）</w:t>
      </w:r>
    </w:p>
    <w:p w14:paraId="4AC69E86" w14:textId="39D59877" w:rsidR="0027264F" w:rsidRPr="00D00A89" w:rsidRDefault="00D00A89" w:rsidP="00D00A89">
      <w:pPr>
        <w:rPr>
          <w:b/>
          <w:bCs/>
          <w:sz w:val="56"/>
          <w:szCs w:val="56"/>
        </w:rPr>
      </w:pPr>
      <w:r w:rsidRPr="00D00A89">
        <w:rPr>
          <w:rFonts w:hint="eastAsia"/>
          <w:b/>
          <w:bCs/>
          <w:sz w:val="56"/>
          <w:szCs w:val="56"/>
        </w:rPr>
        <w:t xml:space="preserve">　　　（妻は企業年金6万円×年2回）</w:t>
      </w:r>
    </w:p>
    <w:p w14:paraId="23AA2BC5" w14:textId="4703E4E0" w:rsidR="0027264F" w:rsidRPr="00D00A89" w:rsidRDefault="00D00A89" w:rsidP="00D00A89">
      <w:pPr>
        <w:rPr>
          <w:b/>
          <w:bCs/>
          <w:sz w:val="56"/>
          <w:szCs w:val="56"/>
        </w:rPr>
      </w:pPr>
      <w:r w:rsidRPr="00D00A89">
        <w:rPr>
          <w:rFonts w:hint="eastAsia"/>
          <w:b/>
          <w:bCs/>
          <w:sz w:val="56"/>
          <w:szCs w:val="56"/>
        </w:rPr>
        <w:t xml:space="preserve">　</w:t>
      </w:r>
    </w:p>
    <w:p w14:paraId="65A5C3C2" w14:textId="77777777" w:rsidR="0027264F" w:rsidRDefault="0027264F" w:rsidP="0027264F">
      <w:pPr>
        <w:ind w:firstLineChars="200" w:firstLine="1121"/>
        <w:rPr>
          <w:b/>
          <w:bCs/>
          <w:sz w:val="56"/>
          <w:szCs w:val="56"/>
        </w:rPr>
      </w:pPr>
    </w:p>
    <w:p w14:paraId="392A9ACB" w14:textId="77777777" w:rsidR="006E1144" w:rsidRDefault="006E1144" w:rsidP="00D00A89">
      <w:pPr>
        <w:jc w:val="right"/>
        <w:rPr>
          <w:b/>
          <w:bCs/>
          <w:sz w:val="48"/>
          <w:szCs w:val="48"/>
        </w:rPr>
      </w:pPr>
    </w:p>
    <w:p w14:paraId="30A434EE" w14:textId="09F16B93" w:rsidR="00D00A89" w:rsidRPr="00D00A89" w:rsidRDefault="00D00A89" w:rsidP="00D00A89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マイホーム</w:t>
      </w:r>
      <w:r w:rsidR="003A2FB6">
        <w:rPr>
          <w:rFonts w:hint="eastAsia"/>
          <w:b/>
          <w:bCs/>
          <w:sz w:val="48"/>
          <w:szCs w:val="48"/>
        </w:rPr>
        <w:t>⑦</w:t>
      </w:r>
    </w:p>
    <w:p w14:paraId="268F6082" w14:textId="26D0CB53" w:rsidR="00D00A89" w:rsidRPr="00D00A89" w:rsidRDefault="00D00A89" w:rsidP="00D00A89">
      <w:pPr>
        <w:jc w:val="center"/>
        <w:rPr>
          <w:b/>
          <w:bCs/>
          <w:spacing w:val="400"/>
          <w:sz w:val="144"/>
          <w:szCs w:val="144"/>
        </w:rPr>
      </w:pPr>
      <w:r>
        <w:rPr>
          <w:rFonts w:hint="eastAsia"/>
          <w:b/>
          <w:bCs/>
          <w:spacing w:val="400"/>
          <w:sz w:val="144"/>
          <w:szCs w:val="144"/>
        </w:rPr>
        <w:t>フラット35</w:t>
      </w:r>
    </w:p>
    <w:p w14:paraId="0F37523F" w14:textId="77777777" w:rsidR="00392C39" w:rsidRDefault="00D00A89" w:rsidP="00D00A89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最長35年のローン</w:t>
      </w:r>
    </w:p>
    <w:p w14:paraId="65763118" w14:textId="41039749" w:rsidR="00D00A89" w:rsidRPr="00D00A89" w:rsidRDefault="00392C39" w:rsidP="00D00A89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（頭金2,000万円・中小企業倒産防止共済制度）</w:t>
      </w:r>
    </w:p>
    <w:p w14:paraId="024645B5" w14:textId="08D6521F" w:rsidR="00D00A89" w:rsidRDefault="00D00A89" w:rsidP="00D00A89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例：4,000万円の借入</w:t>
      </w:r>
    </w:p>
    <w:p w14:paraId="5C9E5B19" w14:textId="22F22DD5" w:rsidR="00D00A89" w:rsidRDefault="00D00A89" w:rsidP="00D00A89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2,000万円が固定</w:t>
      </w:r>
    </w:p>
    <w:p w14:paraId="0E898D8C" w14:textId="77777777" w:rsidR="00D00A89" w:rsidRPr="00D00A89" w:rsidRDefault="00D00A89" w:rsidP="00D00A89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2,000万円が変動</w:t>
      </w:r>
    </w:p>
    <w:p w14:paraId="5DAEC1F8" w14:textId="585AEFEF" w:rsidR="00D00A89" w:rsidRPr="00D00A89" w:rsidRDefault="00D00A89" w:rsidP="00D00A89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毎月返済が12万円/月</w:t>
      </w:r>
      <w:r w:rsidR="00392C39">
        <w:rPr>
          <w:rFonts w:hint="eastAsia"/>
          <w:b/>
          <w:bCs/>
          <w:spacing w:val="20"/>
          <w:sz w:val="56"/>
          <w:szCs w:val="56"/>
        </w:rPr>
        <w:t xml:space="preserve">　</w:t>
      </w:r>
      <w:r>
        <w:rPr>
          <w:rFonts w:hint="eastAsia"/>
          <w:b/>
          <w:bCs/>
          <w:spacing w:val="20"/>
          <w:sz w:val="56"/>
          <w:szCs w:val="56"/>
        </w:rPr>
        <w:t>（ちなみにURは15万円/月）</w:t>
      </w:r>
    </w:p>
    <w:p w14:paraId="6888EB6E" w14:textId="65ED56DE" w:rsidR="00D00A89" w:rsidRPr="00D00A89" w:rsidRDefault="00D00A89" w:rsidP="00D00A89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マイホーム</w:t>
      </w:r>
      <w:r w:rsidR="003A2FB6">
        <w:rPr>
          <w:rFonts w:hint="eastAsia"/>
          <w:b/>
          <w:bCs/>
          <w:sz w:val="48"/>
          <w:szCs w:val="48"/>
        </w:rPr>
        <w:t>⑧</w:t>
      </w:r>
    </w:p>
    <w:p w14:paraId="67BCD0E5" w14:textId="28DA65B8" w:rsidR="00D00A89" w:rsidRPr="001A3DD1" w:rsidRDefault="00D00A89" w:rsidP="00D00A89">
      <w:pPr>
        <w:jc w:val="center"/>
        <w:rPr>
          <w:b/>
          <w:bCs/>
          <w:spacing w:val="400"/>
          <w:sz w:val="120"/>
          <w:szCs w:val="120"/>
        </w:rPr>
      </w:pPr>
      <w:r w:rsidRPr="001A3DD1">
        <w:rPr>
          <w:rFonts w:hint="eastAsia"/>
          <w:b/>
          <w:bCs/>
          <w:spacing w:val="400"/>
          <w:sz w:val="120"/>
          <w:szCs w:val="120"/>
        </w:rPr>
        <w:t>早い者勝ち</w:t>
      </w:r>
    </w:p>
    <w:p w14:paraId="51A6DDA6" w14:textId="7BD1F1C5" w:rsidR="00D00A89" w:rsidRPr="001A3DD1" w:rsidRDefault="00D00A89" w:rsidP="00D00A89">
      <w:pPr>
        <w:jc w:val="center"/>
        <w:rPr>
          <w:b/>
          <w:bCs/>
          <w:spacing w:val="20"/>
          <w:sz w:val="120"/>
          <w:szCs w:val="120"/>
        </w:rPr>
      </w:pPr>
      <w:r w:rsidRPr="001A3DD1">
        <w:rPr>
          <w:rFonts w:hint="eastAsia"/>
          <w:b/>
          <w:bCs/>
          <w:spacing w:val="20"/>
          <w:sz w:val="120"/>
          <w:szCs w:val="120"/>
        </w:rPr>
        <w:t>6名欲しい人がいた</w:t>
      </w:r>
    </w:p>
    <w:p w14:paraId="0991F7D5" w14:textId="7A69E8D2" w:rsidR="00D00A89" w:rsidRPr="001A3DD1" w:rsidRDefault="00D00A89" w:rsidP="00D00A89">
      <w:pPr>
        <w:jc w:val="center"/>
        <w:rPr>
          <w:b/>
          <w:bCs/>
          <w:spacing w:val="20"/>
          <w:sz w:val="120"/>
          <w:szCs w:val="120"/>
        </w:rPr>
      </w:pPr>
      <w:r w:rsidRPr="001A3DD1">
        <w:rPr>
          <w:rFonts w:hint="eastAsia"/>
          <w:b/>
          <w:bCs/>
          <w:spacing w:val="20"/>
          <w:sz w:val="120"/>
          <w:szCs w:val="120"/>
        </w:rPr>
        <w:t>契約は瞬時に行う</w:t>
      </w:r>
    </w:p>
    <w:p w14:paraId="3FDD67A4" w14:textId="08B0D870" w:rsidR="00D00A89" w:rsidRDefault="003971A3" w:rsidP="00D00A89">
      <w:pPr>
        <w:jc w:val="center"/>
        <w:rPr>
          <w:b/>
          <w:bCs/>
          <w:spacing w:val="20"/>
          <w:sz w:val="120"/>
          <w:szCs w:val="120"/>
        </w:rPr>
      </w:pPr>
      <w:r>
        <w:rPr>
          <w:rFonts w:hint="eastAsia"/>
          <w:b/>
          <w:bCs/>
          <w:spacing w:val="20"/>
          <w:sz w:val="120"/>
          <w:szCs w:val="120"/>
        </w:rPr>
        <w:t>100件観る</w:t>
      </w:r>
      <w:r w:rsidR="00D00A89" w:rsidRPr="001A3DD1">
        <w:rPr>
          <w:rFonts w:hint="eastAsia"/>
          <w:b/>
          <w:bCs/>
          <w:spacing w:val="20"/>
          <w:sz w:val="120"/>
          <w:szCs w:val="120"/>
        </w:rPr>
        <w:t>→幸</w:t>
      </w:r>
      <w:r>
        <w:rPr>
          <w:rFonts w:hint="eastAsia"/>
          <w:b/>
          <w:bCs/>
          <w:spacing w:val="20"/>
          <w:sz w:val="120"/>
          <w:szCs w:val="120"/>
        </w:rPr>
        <w:t>福</w:t>
      </w:r>
    </w:p>
    <w:p w14:paraId="14B81632" w14:textId="04326593" w:rsidR="00097573" w:rsidRPr="00097573" w:rsidRDefault="00097573" w:rsidP="00097573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マイホーム</w:t>
      </w:r>
      <w:r w:rsidR="003A2FB6">
        <w:rPr>
          <w:rFonts w:hint="eastAsia"/>
          <w:b/>
          <w:bCs/>
          <w:sz w:val="48"/>
          <w:szCs w:val="48"/>
        </w:rPr>
        <w:t>⑨</w:t>
      </w:r>
    </w:p>
    <w:p w14:paraId="33B7875C" w14:textId="1B95BA22" w:rsidR="00097573" w:rsidRPr="00097573" w:rsidRDefault="00097573" w:rsidP="00D00A89">
      <w:pPr>
        <w:jc w:val="center"/>
        <w:rPr>
          <w:b/>
          <w:bCs/>
          <w:spacing w:val="20"/>
          <w:sz w:val="96"/>
          <w:szCs w:val="96"/>
        </w:rPr>
      </w:pPr>
      <w:r w:rsidRPr="00097573">
        <w:rPr>
          <w:rFonts w:hint="eastAsia"/>
          <w:b/>
          <w:bCs/>
          <w:spacing w:val="20"/>
          <w:sz w:val="96"/>
          <w:szCs w:val="96"/>
        </w:rPr>
        <w:t>マイホームの特性</w:t>
      </w:r>
    </w:p>
    <w:p w14:paraId="3CB7C2A7" w14:textId="77777777" w:rsidR="00392C39" w:rsidRDefault="00097573" w:rsidP="00D00A89">
      <w:pPr>
        <w:jc w:val="center"/>
        <w:rPr>
          <w:b/>
          <w:bCs/>
          <w:spacing w:val="20"/>
          <w:sz w:val="96"/>
          <w:szCs w:val="96"/>
        </w:rPr>
      </w:pPr>
      <w:r w:rsidRPr="00097573">
        <w:rPr>
          <w:rFonts w:hint="eastAsia"/>
          <w:b/>
          <w:bCs/>
          <w:spacing w:val="20"/>
          <w:sz w:val="96"/>
          <w:szCs w:val="96"/>
        </w:rPr>
        <w:t>風通し</w:t>
      </w:r>
    </w:p>
    <w:p w14:paraId="11E716BA" w14:textId="6343D7B9" w:rsidR="00097573" w:rsidRPr="00097573" w:rsidRDefault="00392C39" w:rsidP="00D00A89">
      <w:pPr>
        <w:jc w:val="center"/>
        <w:rPr>
          <w:b/>
          <w:bCs/>
          <w:spacing w:val="20"/>
          <w:sz w:val="96"/>
          <w:szCs w:val="96"/>
        </w:rPr>
      </w:pPr>
      <w:r>
        <w:rPr>
          <w:rFonts w:hint="eastAsia"/>
          <w:b/>
          <w:bCs/>
          <w:spacing w:val="20"/>
          <w:sz w:val="96"/>
          <w:szCs w:val="96"/>
        </w:rPr>
        <w:t>陽当たり</w:t>
      </w:r>
    </w:p>
    <w:p w14:paraId="3F1D5EE5" w14:textId="1A2F9181" w:rsidR="00097573" w:rsidRPr="00097573" w:rsidRDefault="00097573" w:rsidP="00D00A89">
      <w:pPr>
        <w:jc w:val="center"/>
        <w:rPr>
          <w:b/>
          <w:bCs/>
          <w:spacing w:val="20"/>
          <w:sz w:val="96"/>
          <w:szCs w:val="96"/>
        </w:rPr>
      </w:pPr>
      <w:r w:rsidRPr="00097573">
        <w:rPr>
          <w:rFonts w:hint="eastAsia"/>
          <w:b/>
          <w:bCs/>
          <w:spacing w:val="20"/>
          <w:sz w:val="96"/>
          <w:szCs w:val="96"/>
        </w:rPr>
        <w:t>排水</w:t>
      </w:r>
    </w:p>
    <w:p w14:paraId="151BA7B8" w14:textId="558B65FA" w:rsidR="00097573" w:rsidRPr="00097573" w:rsidRDefault="00097573" w:rsidP="00D00A89">
      <w:pPr>
        <w:jc w:val="center"/>
        <w:rPr>
          <w:b/>
          <w:bCs/>
          <w:spacing w:val="20"/>
          <w:sz w:val="96"/>
          <w:szCs w:val="96"/>
        </w:rPr>
      </w:pPr>
      <w:r w:rsidRPr="00097573">
        <w:rPr>
          <w:rFonts w:hint="eastAsia"/>
          <w:b/>
          <w:bCs/>
          <w:spacing w:val="20"/>
          <w:sz w:val="96"/>
          <w:szCs w:val="96"/>
        </w:rPr>
        <w:t>隣人</w:t>
      </w:r>
    </w:p>
    <w:p w14:paraId="1033E86B" w14:textId="3E399074" w:rsidR="00097573" w:rsidRPr="00D00A89" w:rsidRDefault="00097573" w:rsidP="00097573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マイホーム</w:t>
      </w:r>
      <w:r w:rsidR="003A2FB6">
        <w:rPr>
          <w:rFonts w:hint="eastAsia"/>
          <w:b/>
          <w:bCs/>
          <w:sz w:val="48"/>
          <w:szCs w:val="48"/>
        </w:rPr>
        <w:t>⑩</w:t>
      </w:r>
    </w:p>
    <w:p w14:paraId="32681BF3" w14:textId="334A0C35" w:rsidR="00097573" w:rsidRPr="00D00A89" w:rsidRDefault="00097573" w:rsidP="00097573">
      <w:pPr>
        <w:jc w:val="center"/>
        <w:rPr>
          <w:b/>
          <w:bCs/>
          <w:spacing w:val="400"/>
          <w:sz w:val="144"/>
          <w:szCs w:val="144"/>
        </w:rPr>
      </w:pPr>
      <w:r>
        <w:rPr>
          <w:rFonts w:hint="eastAsia"/>
          <w:b/>
          <w:bCs/>
          <w:spacing w:val="400"/>
          <w:sz w:val="144"/>
          <w:szCs w:val="144"/>
        </w:rPr>
        <w:t>個人事業</w:t>
      </w:r>
      <w:r w:rsidR="00672361">
        <w:rPr>
          <w:rFonts w:hint="eastAsia"/>
          <w:b/>
          <w:bCs/>
          <w:spacing w:val="400"/>
          <w:sz w:val="144"/>
          <w:szCs w:val="144"/>
        </w:rPr>
        <w:t>主</w:t>
      </w:r>
    </w:p>
    <w:p w14:paraId="076AC1A7" w14:textId="2C64A317" w:rsidR="00392C39" w:rsidRDefault="00392C39" w:rsidP="00672361">
      <w:pPr>
        <w:ind w:firstLineChars="200" w:firstLine="1201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〇悪い例：</w:t>
      </w:r>
      <w:r w:rsidR="00097573">
        <w:rPr>
          <w:rFonts w:hint="eastAsia"/>
          <w:b/>
          <w:bCs/>
          <w:spacing w:val="20"/>
          <w:sz w:val="56"/>
          <w:szCs w:val="56"/>
        </w:rPr>
        <w:t>年間の合計収入－必要経費</w:t>
      </w:r>
      <w:r>
        <w:rPr>
          <w:rFonts w:hint="eastAsia"/>
          <w:b/>
          <w:bCs/>
          <w:spacing w:val="20"/>
          <w:sz w:val="56"/>
          <w:szCs w:val="56"/>
        </w:rPr>
        <w:t>(節税)</w:t>
      </w:r>
    </w:p>
    <w:p w14:paraId="60C0F74F" w14:textId="285E46D0" w:rsidR="00097573" w:rsidRDefault="00097573" w:rsidP="00097573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＝200万円</w:t>
      </w:r>
      <w:r w:rsidR="00392C39">
        <w:rPr>
          <w:rFonts w:hint="eastAsia"/>
          <w:b/>
          <w:bCs/>
          <w:spacing w:val="20"/>
          <w:sz w:val="56"/>
          <w:szCs w:val="56"/>
        </w:rPr>
        <w:t>では</w:t>
      </w:r>
      <w:r>
        <w:rPr>
          <w:rFonts w:hint="eastAsia"/>
          <w:b/>
          <w:bCs/>
          <w:spacing w:val="20"/>
          <w:sz w:val="56"/>
          <w:szCs w:val="56"/>
        </w:rPr>
        <w:t>家は買えない</w:t>
      </w:r>
    </w:p>
    <w:p w14:paraId="65DC8935" w14:textId="7C79D480" w:rsidR="00097573" w:rsidRDefault="00392C39" w:rsidP="00392C39">
      <w:pPr>
        <w:ind w:firstLineChars="200" w:firstLine="1201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〇良い</w:t>
      </w:r>
      <w:r w:rsidR="00097573">
        <w:rPr>
          <w:rFonts w:hint="eastAsia"/>
          <w:b/>
          <w:bCs/>
          <w:spacing w:val="20"/>
          <w:sz w:val="56"/>
          <w:szCs w:val="56"/>
        </w:rPr>
        <w:t>例：500万円の収入－</w:t>
      </w:r>
      <w:r w:rsidR="00636FAC">
        <w:rPr>
          <w:rFonts w:hint="eastAsia"/>
          <w:b/>
          <w:bCs/>
          <w:spacing w:val="20"/>
          <w:sz w:val="56"/>
          <w:szCs w:val="56"/>
        </w:rPr>
        <w:t>1</w:t>
      </w:r>
      <w:r w:rsidR="00097573">
        <w:rPr>
          <w:rFonts w:hint="eastAsia"/>
          <w:b/>
          <w:bCs/>
          <w:spacing w:val="20"/>
          <w:sz w:val="56"/>
          <w:szCs w:val="56"/>
        </w:rPr>
        <w:t>00万円の経費＝</w:t>
      </w:r>
    </w:p>
    <w:p w14:paraId="5888AB97" w14:textId="7AED6D15" w:rsidR="00097573" w:rsidRDefault="006D65A7" w:rsidP="00097573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400万円の所得（手取り）</w:t>
      </w:r>
      <w:r w:rsidR="00672361">
        <w:rPr>
          <w:rFonts w:hint="eastAsia"/>
          <w:b/>
          <w:bCs/>
          <w:spacing w:val="20"/>
          <w:sz w:val="56"/>
          <w:szCs w:val="56"/>
        </w:rPr>
        <w:t>は有効</w:t>
      </w:r>
    </w:p>
    <w:p w14:paraId="29CBF4D6" w14:textId="093EB565" w:rsidR="00097573" w:rsidRDefault="00672361" w:rsidP="00097573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頭金は３～5年間で貯める（300～500万円）</w:t>
      </w:r>
    </w:p>
    <w:p w14:paraId="27D230C4" w14:textId="77777777" w:rsidR="00672361" w:rsidRDefault="00672361" w:rsidP="00097573">
      <w:pPr>
        <w:jc w:val="center"/>
        <w:rPr>
          <w:b/>
          <w:bCs/>
          <w:spacing w:val="20"/>
          <w:sz w:val="56"/>
          <w:szCs w:val="56"/>
        </w:rPr>
      </w:pPr>
    </w:p>
    <w:p w14:paraId="12DFB85C" w14:textId="77777777" w:rsidR="00097573" w:rsidRDefault="00097573" w:rsidP="00097573">
      <w:pPr>
        <w:jc w:val="center"/>
        <w:rPr>
          <w:b/>
          <w:bCs/>
          <w:spacing w:val="20"/>
          <w:sz w:val="56"/>
          <w:szCs w:val="56"/>
        </w:rPr>
      </w:pPr>
    </w:p>
    <w:p w14:paraId="034A686A" w14:textId="5491D087" w:rsidR="00097573" w:rsidRPr="00D00A89" w:rsidRDefault="00097573" w:rsidP="00097573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マイホーム</w:t>
      </w:r>
      <w:r w:rsidR="003A2FB6">
        <w:rPr>
          <w:rFonts w:hint="eastAsia"/>
          <w:b/>
          <w:bCs/>
          <w:sz w:val="48"/>
          <w:szCs w:val="48"/>
        </w:rPr>
        <w:t>⑪</w:t>
      </w:r>
    </w:p>
    <w:p w14:paraId="5894621A" w14:textId="245E32E3" w:rsidR="00097573" w:rsidRPr="00D00A89" w:rsidRDefault="00097573" w:rsidP="00097573">
      <w:pPr>
        <w:jc w:val="center"/>
        <w:rPr>
          <w:b/>
          <w:bCs/>
          <w:spacing w:val="400"/>
          <w:sz w:val="144"/>
          <w:szCs w:val="144"/>
        </w:rPr>
      </w:pPr>
      <w:r>
        <w:rPr>
          <w:rFonts w:hint="eastAsia"/>
          <w:b/>
          <w:bCs/>
          <w:spacing w:val="400"/>
          <w:sz w:val="144"/>
          <w:szCs w:val="144"/>
        </w:rPr>
        <w:t>都営住宅</w:t>
      </w:r>
    </w:p>
    <w:p w14:paraId="4F84771C" w14:textId="79CEFF13" w:rsidR="00097573" w:rsidRPr="00D00A89" w:rsidRDefault="00097573" w:rsidP="00097573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例：74才男性→使用料12,000円～24,300円/月</w:t>
      </w:r>
    </w:p>
    <w:p w14:paraId="3809063B" w14:textId="09D071E4" w:rsidR="00097573" w:rsidRDefault="00097573" w:rsidP="00097573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3DK和室6畳と4.5畳と洋室3畳</w:t>
      </w:r>
    </w:p>
    <w:p w14:paraId="7A0BA4F8" w14:textId="0421A465" w:rsidR="00097573" w:rsidRDefault="00097573" w:rsidP="00097573">
      <w:pPr>
        <w:jc w:val="center"/>
        <w:rPr>
          <w:b/>
          <w:bCs/>
          <w:spacing w:val="20"/>
          <w:sz w:val="56"/>
          <w:szCs w:val="56"/>
        </w:rPr>
      </w:pPr>
      <w:r>
        <w:rPr>
          <w:rFonts w:hint="eastAsia"/>
          <w:b/>
          <w:bCs/>
          <w:spacing w:val="20"/>
          <w:sz w:val="56"/>
          <w:szCs w:val="56"/>
        </w:rPr>
        <w:t>合計37m</w:t>
      </w:r>
      <w:r w:rsidRPr="00097573">
        <w:rPr>
          <w:rFonts w:hint="eastAsia"/>
          <w:b/>
          <w:bCs/>
          <w:spacing w:val="20"/>
          <w:sz w:val="56"/>
          <w:szCs w:val="56"/>
          <w:vertAlign w:val="superscript"/>
        </w:rPr>
        <w:t>2</w:t>
      </w:r>
    </w:p>
    <w:p w14:paraId="2BC4AF29" w14:textId="0D52E23C" w:rsidR="00097573" w:rsidRPr="000A254A" w:rsidRDefault="00097573" w:rsidP="00097573">
      <w:pPr>
        <w:jc w:val="center"/>
        <w:rPr>
          <w:b/>
          <w:bCs/>
          <w:spacing w:val="20"/>
          <w:sz w:val="96"/>
          <w:szCs w:val="96"/>
        </w:rPr>
      </w:pPr>
      <w:r w:rsidRPr="000A254A">
        <w:rPr>
          <w:rFonts w:hint="eastAsia"/>
          <w:b/>
          <w:bCs/>
          <w:spacing w:val="20"/>
          <w:sz w:val="96"/>
          <w:szCs w:val="96"/>
        </w:rPr>
        <w:t>一番確率の高い合格は</w:t>
      </w:r>
      <w:r w:rsidR="000A254A" w:rsidRPr="000A254A">
        <w:rPr>
          <w:rFonts w:hint="eastAsia"/>
          <w:b/>
          <w:bCs/>
          <w:spacing w:val="20"/>
          <w:sz w:val="96"/>
          <w:szCs w:val="96"/>
        </w:rPr>
        <w:t>？</w:t>
      </w:r>
    </w:p>
    <w:p w14:paraId="1BE90E2B" w14:textId="6F89B866" w:rsidR="000A254A" w:rsidRPr="00D00A89" w:rsidRDefault="000A254A" w:rsidP="000A254A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道連れ</w:t>
      </w:r>
      <w:r w:rsidR="003A2FB6">
        <w:rPr>
          <w:rFonts w:hint="eastAsia"/>
          <w:b/>
          <w:bCs/>
          <w:sz w:val="48"/>
          <w:szCs w:val="48"/>
        </w:rPr>
        <w:t>⑫</w:t>
      </w:r>
    </w:p>
    <w:p w14:paraId="56D13BD8" w14:textId="4AEFEB13" w:rsidR="000A254A" w:rsidRPr="00D00A89" w:rsidRDefault="000A254A" w:rsidP="000A254A">
      <w:pPr>
        <w:jc w:val="center"/>
        <w:rPr>
          <w:b/>
          <w:bCs/>
          <w:spacing w:val="400"/>
          <w:sz w:val="144"/>
          <w:szCs w:val="144"/>
        </w:rPr>
      </w:pPr>
      <w:r>
        <w:rPr>
          <w:rFonts w:hint="eastAsia"/>
          <w:b/>
          <w:bCs/>
          <w:spacing w:val="400"/>
          <w:sz w:val="144"/>
          <w:szCs w:val="144"/>
        </w:rPr>
        <w:t>旅は道連れ</w:t>
      </w:r>
    </w:p>
    <w:p w14:paraId="33F1BE76" w14:textId="262C54A9" w:rsidR="000A254A" w:rsidRPr="000A254A" w:rsidRDefault="000A254A" w:rsidP="000A254A">
      <w:pPr>
        <w:ind w:firstLineChars="1000" w:firstLine="6803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〇夫婦</w:t>
      </w:r>
    </w:p>
    <w:p w14:paraId="5C248B68" w14:textId="7D166E4F" w:rsidR="000A254A" w:rsidRPr="000A254A" w:rsidRDefault="000A254A" w:rsidP="000A254A">
      <w:pPr>
        <w:ind w:firstLineChars="1000" w:firstLine="6803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〇姉妹</w:t>
      </w:r>
    </w:p>
    <w:p w14:paraId="01050D1F" w14:textId="62344F90" w:rsidR="000A254A" w:rsidRPr="000A254A" w:rsidRDefault="000A254A" w:rsidP="000A254A">
      <w:pPr>
        <w:ind w:firstLineChars="1000" w:firstLine="6803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〇再婚</w:t>
      </w:r>
    </w:p>
    <w:p w14:paraId="2D486E26" w14:textId="62D244C4" w:rsidR="000A254A" w:rsidRPr="000A254A" w:rsidRDefault="000A254A" w:rsidP="000A254A">
      <w:pPr>
        <w:ind w:firstLineChars="1000" w:firstLine="6803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〇内縁</w:t>
      </w:r>
    </w:p>
    <w:p w14:paraId="4CA55D38" w14:textId="24BFD6BA" w:rsidR="000A254A" w:rsidRPr="000A254A" w:rsidRDefault="000A254A" w:rsidP="000A254A">
      <w:pPr>
        <w:ind w:firstLineChars="1000" w:firstLine="6803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〇別居</w:t>
      </w:r>
    </w:p>
    <w:p w14:paraId="3BC2E389" w14:textId="77777777" w:rsidR="00B55724" w:rsidRDefault="00B55724" w:rsidP="000A254A">
      <w:pPr>
        <w:jc w:val="right"/>
        <w:rPr>
          <w:b/>
          <w:bCs/>
          <w:sz w:val="48"/>
          <w:szCs w:val="48"/>
        </w:rPr>
      </w:pPr>
    </w:p>
    <w:p w14:paraId="3E6410C8" w14:textId="64CC4DC1" w:rsidR="000A254A" w:rsidRPr="00D00A89" w:rsidRDefault="000A254A" w:rsidP="000A254A">
      <w:pPr>
        <w:jc w:val="righ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売上</w:t>
      </w:r>
      <w:r w:rsidR="003A2FB6">
        <w:rPr>
          <w:rFonts w:hint="eastAsia"/>
          <w:b/>
          <w:bCs/>
          <w:sz w:val="48"/>
          <w:szCs w:val="48"/>
        </w:rPr>
        <w:t>⑬</w:t>
      </w:r>
    </w:p>
    <w:p w14:paraId="1FE498C2" w14:textId="48BFF01C" w:rsidR="000A254A" w:rsidRPr="000A254A" w:rsidRDefault="000A254A" w:rsidP="000A254A">
      <w:pPr>
        <w:jc w:val="center"/>
        <w:rPr>
          <w:b/>
          <w:bCs/>
          <w:spacing w:val="300"/>
          <w:sz w:val="144"/>
          <w:szCs w:val="144"/>
        </w:rPr>
      </w:pPr>
      <w:r w:rsidRPr="000A254A">
        <w:rPr>
          <w:rFonts w:hint="eastAsia"/>
          <w:b/>
          <w:bCs/>
          <w:spacing w:val="300"/>
          <w:sz w:val="144"/>
          <w:szCs w:val="144"/>
        </w:rPr>
        <w:t>人生訓（開運）</w:t>
      </w:r>
    </w:p>
    <w:p w14:paraId="2EC1907E" w14:textId="77777777" w:rsidR="006D65A7" w:rsidRDefault="000A254A" w:rsidP="006D65A7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</w:t>
      </w:r>
      <w:r>
        <w:rPr>
          <w:rFonts w:hint="eastAsia"/>
          <w:b/>
          <w:bCs/>
          <w:spacing w:val="20"/>
          <w:sz w:val="64"/>
          <w:szCs w:val="64"/>
        </w:rPr>
        <w:t>資格は身を助ける</w:t>
      </w:r>
      <w:r w:rsidR="006D65A7">
        <w:rPr>
          <w:rFonts w:hint="eastAsia"/>
          <w:b/>
          <w:bCs/>
          <w:spacing w:val="20"/>
          <w:sz w:val="64"/>
          <w:szCs w:val="64"/>
        </w:rPr>
        <w:t xml:space="preserve">　</w:t>
      </w:r>
    </w:p>
    <w:p w14:paraId="04F38FF5" w14:textId="125DACF9" w:rsidR="006D65A7" w:rsidRDefault="006D65A7" w:rsidP="006D65A7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</w:t>
      </w:r>
      <w:r>
        <w:rPr>
          <w:rFonts w:hint="eastAsia"/>
          <w:b/>
          <w:bCs/>
          <w:spacing w:val="20"/>
          <w:sz w:val="64"/>
          <w:szCs w:val="64"/>
        </w:rPr>
        <w:t>本音で喋る</w:t>
      </w:r>
    </w:p>
    <w:p w14:paraId="0EE660B4" w14:textId="77777777" w:rsidR="006D65A7" w:rsidRPr="000A254A" w:rsidRDefault="006D65A7" w:rsidP="006D65A7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</w:t>
      </w:r>
      <w:r>
        <w:rPr>
          <w:rFonts w:hint="eastAsia"/>
          <w:b/>
          <w:bCs/>
          <w:spacing w:val="20"/>
          <w:sz w:val="64"/>
          <w:szCs w:val="64"/>
        </w:rPr>
        <w:t>乞食から大名まで立ち寄る家</w:t>
      </w:r>
    </w:p>
    <w:p w14:paraId="4A83E5B8" w14:textId="384FDC5D" w:rsidR="000A254A" w:rsidRDefault="006D65A7" w:rsidP="006D65A7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</w:t>
      </w:r>
      <w:r>
        <w:rPr>
          <w:rFonts w:hint="eastAsia"/>
          <w:b/>
          <w:bCs/>
          <w:spacing w:val="20"/>
          <w:sz w:val="64"/>
          <w:szCs w:val="64"/>
        </w:rPr>
        <w:t>笑顔のところに幸せは来る</w:t>
      </w:r>
    </w:p>
    <w:p w14:paraId="07D7A650" w14:textId="7E50FC19" w:rsidR="000A254A" w:rsidRPr="000A254A" w:rsidRDefault="000A254A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</w:t>
      </w:r>
      <w:r>
        <w:rPr>
          <w:rFonts w:hint="eastAsia"/>
          <w:b/>
          <w:bCs/>
          <w:spacing w:val="20"/>
          <w:sz w:val="64"/>
          <w:szCs w:val="64"/>
        </w:rPr>
        <w:t>人生に相談有り</w:t>
      </w:r>
    </w:p>
    <w:p w14:paraId="60A52954" w14:textId="61F716AB" w:rsidR="000A254A" w:rsidRDefault="000A254A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 w:rsidRPr="000A254A">
        <w:rPr>
          <w:rFonts w:hint="eastAsia"/>
          <w:b/>
          <w:bCs/>
          <w:spacing w:val="20"/>
          <w:sz w:val="64"/>
          <w:szCs w:val="64"/>
        </w:rPr>
        <w:t>〇</w:t>
      </w:r>
      <w:r>
        <w:rPr>
          <w:rFonts w:hint="eastAsia"/>
          <w:b/>
          <w:bCs/>
          <w:spacing w:val="20"/>
          <w:sz w:val="64"/>
          <w:szCs w:val="64"/>
        </w:rPr>
        <w:t>人生は一瞬の出会い</w:t>
      </w:r>
    </w:p>
    <w:p w14:paraId="5EFED006" w14:textId="77777777" w:rsidR="00596704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</w:p>
    <w:p w14:paraId="2923B1B2" w14:textId="3B9B1C82" w:rsidR="00596704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>後見人の立場からのアドバイス</w:t>
      </w:r>
      <w:r w:rsidR="006E1144">
        <w:rPr>
          <w:rFonts w:hint="eastAsia"/>
          <w:b/>
          <w:bCs/>
          <w:spacing w:val="20"/>
          <w:sz w:val="64"/>
          <w:szCs w:val="64"/>
        </w:rPr>
        <w:t xml:space="preserve">　　　</w:t>
      </w:r>
      <w:r w:rsidR="006E1144">
        <w:rPr>
          <w:rFonts w:hint="eastAsia"/>
          <w:b/>
          <w:bCs/>
          <w:spacing w:val="20"/>
          <w:sz w:val="40"/>
          <w:szCs w:val="40"/>
        </w:rPr>
        <w:t>売上</w:t>
      </w:r>
      <w:r w:rsidR="003A2FB6">
        <w:rPr>
          <w:rFonts w:hint="eastAsia"/>
          <w:b/>
          <w:bCs/>
          <w:spacing w:val="20"/>
          <w:sz w:val="40"/>
          <w:szCs w:val="40"/>
        </w:rPr>
        <w:t>⑭</w:t>
      </w:r>
    </w:p>
    <w:p w14:paraId="1FB920F0" w14:textId="1F4EC00E" w:rsidR="00596704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>〇ヘルパーの資格取得・・・</w:t>
      </w:r>
    </w:p>
    <w:p w14:paraId="65FC0052" w14:textId="77777777" w:rsidR="00191FBE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 xml:space="preserve">　利用者の病院の付き添い</w:t>
      </w:r>
    </w:p>
    <w:p w14:paraId="19DDE7CF" w14:textId="75840D37" w:rsidR="00596704" w:rsidRDefault="00191FBE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>（時給2,000~3500円）</w:t>
      </w:r>
    </w:p>
    <w:p w14:paraId="2210D64C" w14:textId="72E92846" w:rsidR="00596704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>〇精神保健福祉士の資格取得・・・</w:t>
      </w:r>
    </w:p>
    <w:p w14:paraId="215B68DB" w14:textId="13DBF1BB" w:rsidR="00596704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 xml:space="preserve">　</w:t>
      </w:r>
      <w:r w:rsidR="00191FBE">
        <w:rPr>
          <w:rFonts w:hint="eastAsia"/>
          <w:b/>
          <w:bCs/>
          <w:spacing w:val="20"/>
          <w:sz w:val="64"/>
          <w:szCs w:val="64"/>
        </w:rPr>
        <w:t>医師からの</w:t>
      </w:r>
      <w:r>
        <w:rPr>
          <w:rFonts w:hint="eastAsia"/>
          <w:b/>
          <w:bCs/>
          <w:spacing w:val="20"/>
          <w:sz w:val="64"/>
          <w:szCs w:val="64"/>
        </w:rPr>
        <w:t>精神障碍者のマッサージ依頼</w:t>
      </w:r>
    </w:p>
    <w:p w14:paraId="6F6F62F5" w14:textId="5E31B03B" w:rsidR="00596704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>〇社会福祉士の資格取得・・・</w:t>
      </w:r>
    </w:p>
    <w:p w14:paraId="22989968" w14:textId="15A57B3D" w:rsidR="00596704" w:rsidRPr="000A254A" w:rsidRDefault="00596704" w:rsidP="000A254A">
      <w:pPr>
        <w:ind w:firstLineChars="300" w:firstLine="2041"/>
        <w:jc w:val="left"/>
        <w:rPr>
          <w:b/>
          <w:bCs/>
          <w:spacing w:val="20"/>
          <w:sz w:val="64"/>
          <w:szCs w:val="64"/>
        </w:rPr>
      </w:pPr>
      <w:r>
        <w:rPr>
          <w:rFonts w:hint="eastAsia"/>
          <w:b/>
          <w:bCs/>
          <w:spacing w:val="20"/>
          <w:sz w:val="64"/>
          <w:szCs w:val="64"/>
        </w:rPr>
        <w:t xml:space="preserve">　成年後見人に成れる</w:t>
      </w:r>
      <w:r w:rsidR="009E1B58">
        <w:rPr>
          <w:rFonts w:hint="eastAsia"/>
          <w:b/>
          <w:bCs/>
          <w:spacing w:val="20"/>
          <w:sz w:val="64"/>
          <w:szCs w:val="64"/>
        </w:rPr>
        <w:t>（年間300万円）</w:t>
      </w:r>
    </w:p>
    <w:sectPr w:rsidR="00596704" w:rsidRPr="000A254A" w:rsidSect="00BC7E2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2C"/>
    <w:rsid w:val="00097573"/>
    <w:rsid w:val="000A254A"/>
    <w:rsid w:val="00191FBE"/>
    <w:rsid w:val="001A3DD1"/>
    <w:rsid w:val="001E218E"/>
    <w:rsid w:val="00252306"/>
    <w:rsid w:val="0027264F"/>
    <w:rsid w:val="00317950"/>
    <w:rsid w:val="00392C39"/>
    <w:rsid w:val="003971A3"/>
    <w:rsid w:val="003A2FB6"/>
    <w:rsid w:val="00592B72"/>
    <w:rsid w:val="00596704"/>
    <w:rsid w:val="005E08E6"/>
    <w:rsid w:val="00636FAC"/>
    <w:rsid w:val="00672361"/>
    <w:rsid w:val="006D65A7"/>
    <w:rsid w:val="006E1144"/>
    <w:rsid w:val="006E3E66"/>
    <w:rsid w:val="00720C8A"/>
    <w:rsid w:val="009E1B58"/>
    <w:rsid w:val="00AE3297"/>
    <w:rsid w:val="00B55724"/>
    <w:rsid w:val="00BC7E2C"/>
    <w:rsid w:val="00BE04C7"/>
    <w:rsid w:val="00C562D3"/>
    <w:rsid w:val="00D00A89"/>
    <w:rsid w:val="00DD12D1"/>
    <w:rsid w:val="00E30808"/>
    <w:rsid w:val="00E7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13348"/>
  <w15:chartTrackingRefBased/>
  <w15:docId w15:val="{107109E0-78BB-4A2F-A567-4F6517A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E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E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E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E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E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E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E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E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E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E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7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E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E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E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E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E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E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7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9E27-3CC2-4D8C-AB85-DB33BFDB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岡野ケア</dc:creator>
  <cp:keywords/>
  <dc:description/>
  <cp:lastModifiedBy>株式会社 岡野ケア</cp:lastModifiedBy>
  <cp:revision>14</cp:revision>
  <cp:lastPrinted>2025-07-22T20:28:00Z</cp:lastPrinted>
  <dcterms:created xsi:type="dcterms:W3CDTF">2025-07-21T00:21:00Z</dcterms:created>
  <dcterms:modified xsi:type="dcterms:W3CDTF">2025-07-23T18:55:00Z</dcterms:modified>
</cp:coreProperties>
</file>